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C79A3C"/>
          <w:sz w:val="20"/>
        </w:rPr>
        <w:t>ЗЕРНО ЗАВОЛЖЬЯ  /  ZERNO ZAVOLZHYA</w:t>
      </w:r>
    </w:p>
    <w:p>
      <w:pPr>
        <w:pStyle w:val="Title"/>
        <w:spacing w:after="60"/>
      </w:pPr>
      <w:r>
        <w:t>KYC Questionnaire</w:t>
      </w:r>
    </w:p>
    <w:p>
      <w:pPr>
        <w:spacing w:after="200"/>
      </w:pPr>
      <w:r>
        <w:rPr>
          <w:color w:val="5E6C66"/>
          <w:sz w:val="22"/>
        </w:rPr>
        <w:t>Анкета контрагента · Counterparty onboarding</w:t>
      </w:r>
    </w:p>
    <w:p>
      <w:pPr>
        <w:pStyle w:val="Heading1"/>
        <w:spacing w:before="120" w:after="100"/>
      </w:pPr>
      <w:r>
        <w:t>1. Company details / Данные компании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Full legal name / Полное наименование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Trade name / Торговое наименование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Country of incorporation / Страна регистрации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Registration number / Рег. номер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Date of incorporation / Дата регистрации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Registered address / Юридический адрес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Operating address / Фактический адрес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Website / Сайт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Business activity / Основной вид деятельности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Tax / VAT number / ИНН, VAT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</w:tbl>
    <w:p>
      <w:pPr>
        <w:spacing w:after="20"/>
      </w:pPr>
    </w:p>
    <w:p>
      <w:pPr>
        <w:pStyle w:val="Heading1"/>
        <w:spacing w:before="120" w:after="100"/>
      </w:pPr>
      <w:r>
        <w:t>2. Ownership &amp; management / Владение и управление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Shareholders / Акционеры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Name, country, ownership %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Ultimate beneficial owner(s) / UBO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Name, nationality, ownership/control %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Directors / Директора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Full name, position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Authorised signatories / Подписанты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Full name, position, basis of authority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PEP status / Статус PEP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Yes / No. If yes, provide details</w:t>
            </w:r>
          </w:p>
        </w:tc>
      </w:tr>
    </w:tbl>
    <w:p>
      <w:pPr>
        <w:spacing w:after="20"/>
      </w:pPr>
    </w:p>
    <w:p>
      <w:pPr>
        <w:pStyle w:val="Heading1"/>
        <w:spacing w:before="120" w:after="100"/>
      </w:pPr>
      <w:r>
        <w:t>3. Trade profile / Торговый профиль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Commodity / Товар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Wheat / barley / corn / pulses / oilseeds / other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Expected annual volume / Годовой объём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MT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Main markets / Основные рынки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Countries / ports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Preferred Incoterms / Базис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FOB / CFR / CIF / CPT / DAP / other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Expected payment method / Оплата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LC / SBLC / CAD / CAFD / prepayment / other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Expected annual turnover with TDZZ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USD / EUR</w:t>
            </w:r>
          </w:p>
        </w:tc>
      </w:tr>
    </w:tbl>
    <w:p>
      <w:pPr>
        <w:spacing w:after="20"/>
      </w:pPr>
    </w:p>
    <w:p>
      <w:pPr>
        <w:pStyle w:val="Heading1"/>
        <w:spacing w:before="120" w:after="100"/>
      </w:pPr>
      <w:r>
        <w:t>4. Banking details / Банковские реквизиты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Bank name / Банк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Bank country / Страна банка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SWIFT / BIC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Account name / Получатель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IBAN / Account number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Correspondent bank / Корреспондент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if applicable</w:t>
            </w:r>
          </w:p>
        </w:tc>
      </w:tr>
    </w:tbl>
    <w:p>
      <w:pPr>
        <w:spacing w:after="20"/>
      </w:pPr>
    </w:p>
    <w:p>
      <w:pPr>
        <w:pStyle w:val="Heading1"/>
        <w:spacing w:before="120" w:after="100"/>
      </w:pPr>
      <w:r>
        <w:t>5. Compliance / Комплаенс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Sanctions / Санкции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Confirm company, UBOs and directors are not subject to applicable sanctions; provide details if any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Restricted territories / Территории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Confirm goods/funds are not connected with restricted territories contrary to applicable law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Source of funds / Источник средств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Trading revenue / financing / other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Third-party payments / Платежи третьих лиц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Yes / No. If yes, explain expected structure</w:t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Compliance contact / Контакт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  <w:t>Name, email, phone</w:t>
            </w:r>
          </w:p>
        </w:tc>
      </w:tr>
    </w:tbl>
    <w:p>
      <w:pPr>
        <w:spacing w:after="20"/>
      </w:pPr>
    </w:p>
    <w:p>
      <w:pPr>
        <w:pStyle w:val="Heading1"/>
        <w:spacing w:before="120" w:after="100"/>
      </w:pPr>
      <w:r>
        <w:t>6. Documents to attach / Приложите документы</w:t>
      </w:r>
    </w:p>
    <w:p>
      <w:pPr>
        <w:spacing w:after="160"/>
      </w:pPr>
      <w:r>
        <w:rPr>
          <w:sz w:val="18"/>
        </w:rPr>
        <w:t>☐ Certificate of incorporation / регистрационные документы</w:t>
        <w:br/>
      </w:r>
      <w:r>
        <w:rPr>
          <w:sz w:val="18"/>
        </w:rPr>
        <w:t>☐ Current trade licence / выписка или лицензия</w:t>
        <w:br/>
      </w:r>
      <w:r>
        <w:rPr>
          <w:sz w:val="18"/>
        </w:rPr>
        <w:t>☐ Ownership / UBO structure</w:t>
        <w:br/>
      </w:r>
      <w:r>
        <w:rPr>
          <w:sz w:val="18"/>
        </w:rPr>
        <w:t>☐ Director &amp; authorised signatory IDs</w:t>
        <w:br/>
      </w:r>
      <w:r>
        <w:rPr>
          <w:sz w:val="18"/>
        </w:rPr>
        <w:t>☐ Bank confirmation / bank details</w:t>
        <w:br/>
      </w:r>
      <w:r>
        <w:rPr>
          <w:sz w:val="18"/>
        </w:rPr>
        <w:t>☐ Latest audited financial statements (if available)</w:t>
        <w:br/>
      </w:r>
      <w:r>
        <w:rPr>
          <w:sz w:val="18"/>
        </w:rPr>
        <w:t>☐ Any additional compliance documents requested by TDZZ</w:t>
        <w:br/>
      </w:r>
    </w:p>
    <w:p>
      <w:pPr>
        <w:pStyle w:val="Heading1"/>
        <w:spacing w:before="120" w:after="100"/>
      </w:pPr>
      <w:r>
        <w:t>7. Declaration / Подтверждение</w:t>
      </w:r>
    </w:p>
    <w:p>
      <w:pPr>
        <w:spacing w:after="160"/>
      </w:pPr>
      <w:r>
        <w:t>We confirm that the information provided is true and complete and may be used by TD Zerno Zavolzhya for counterparty due diligence and transaction onboarding. / Подтверждаем достоверность и полноту предоставленной информации и согласны на её использование ТД «Зерно Заволжья» для проверки контрагента и оформления сделок.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Name &amp; position / ФИО и должность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Signature / Подпись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  <w:tr>
        <w:tc>
          <w:tcPr>
            <w:tcW w:type="dxa" w:w="3672"/>
            <w:shd w:fill="EEF3EF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0D2E28"/>
                <w:sz w:val="17"/>
              </w:rPr>
              <w:t>Date / Дата</w:t>
            </w:r>
          </w:p>
        </w:tc>
        <w:tc>
          <w:tcPr>
            <w:tcW w:type="dxa" w:w="65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color w:val="78807C"/>
                <w:sz w:val="17"/>
              </w:rPr>
            </w:r>
          </w:p>
        </w:tc>
      </w:tr>
    </w:tbl>
    <w:p>
      <w:pPr>
        <w:spacing w:after="20"/>
      </w:pPr>
    </w:p>
    <w:p>
      <w:pPr>
        <w:jc w:val="center"/>
      </w:pPr>
      <w:r>
        <w:rPr>
          <w:b/>
          <w:color w:val="0D2E28"/>
          <w:sz w:val="18"/>
        </w:rPr>
        <w:t>Return completed questionnaire to: info@tdzz.ru</w:t>
      </w:r>
    </w:p>
    <w:sectPr w:rsidR="00FC693F" w:rsidRPr="0006063C" w:rsidSect="00034616"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D2E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D2E2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D2E2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TDZZ KYC Questionnaire</dc:title>
  <dc:subject>Counterparty onboarding / Анкета контрагента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